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5E4" w:rsidRDefault="00A71C5C" w:rsidP="00A71C5C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Отчет по итогам работы досуговых объединений по интересам учащихся </w:t>
      </w:r>
    </w:p>
    <w:p w:rsidR="00A71C5C" w:rsidRPr="008E44ED" w:rsidRDefault="00A71C5C" w:rsidP="00A71C5C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2022-2023 учебный год.</w:t>
      </w:r>
    </w:p>
    <w:p w:rsidR="00A71C5C" w:rsidRPr="00D50B67" w:rsidRDefault="00A71C5C" w:rsidP="00A71C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1C5C" w:rsidRPr="00D50B67" w:rsidRDefault="00A71C5C" w:rsidP="00A71C5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0B67">
        <w:rPr>
          <w:rFonts w:ascii="Times New Roman" w:eastAsia="Calibri" w:hAnsi="Times New Roman" w:cs="Times New Roman"/>
          <w:sz w:val="24"/>
          <w:szCs w:val="24"/>
        </w:rPr>
        <w:t>Целевым направлением воспитательной системы школы является создание условий для развития социально-адаптированной, конкурентоспособной личности (духовно развитой, творческой, способной на сознательный выбор жизненной позиции, умеющей ориентироваться в современных социокультурных условиях).</w:t>
      </w:r>
    </w:p>
    <w:p w:rsidR="00A71C5C" w:rsidRPr="00D50B67" w:rsidRDefault="00A71C5C" w:rsidP="00A71C5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71C5C" w:rsidRPr="00D50B67" w:rsidRDefault="00A71C5C" w:rsidP="00A71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Занятость учащихся в свободное время является одним из важных факторов воспитательной работы, поэтому в школе большое внимание уделяется развитию системы дополнительного образования. Учет занятости в 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-2023 учебном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показал, что школьные досуговые объединения по интересам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чащихся посещает 79 человека (52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%), городские досуг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овые учреждения - 55 человек (35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%). В целом зан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ятость учащихся составляет – 134 человека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(87%). </w:t>
      </w:r>
    </w:p>
    <w:p w:rsidR="00A71C5C" w:rsidRPr="00D50B67" w:rsidRDefault="00A71C5C" w:rsidP="00A71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D50B6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FB32FC8" wp14:editId="783CF71A">
            <wp:extent cx="4504339" cy="2107366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71C5C" w:rsidRPr="00D50B67" w:rsidRDefault="00A71C5C" w:rsidP="00A71C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C5C" w:rsidRPr="00D50B67" w:rsidRDefault="00A71C5C" w:rsidP="00A71C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C5C" w:rsidRPr="00D50B67" w:rsidRDefault="00A71C5C" w:rsidP="00A71C5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функционирует 5 объединений в системе «Навигатор», 2 школьных досуговых объ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единения по интересам учащихся.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учебного года можно отметить результативность досуговых объединений:</w:t>
      </w:r>
    </w:p>
    <w:p w:rsidR="00A71C5C" w:rsidRPr="00D50B67" w:rsidRDefault="00A71C5C" w:rsidP="00A71C5C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Досуговое объединение «Антошка», руководитель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Кустова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Л.А.:</w:t>
      </w:r>
    </w:p>
    <w:p w:rsidR="00A71C5C" w:rsidRPr="00D50B67" w:rsidRDefault="00A71C5C" w:rsidP="00A71C5C">
      <w:pPr>
        <w:numPr>
          <w:ilvl w:val="0"/>
          <w:numId w:val="1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ребята 5в,5г классов своими руками изготовили открытки для ветеранов педагогического труда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Декады старшего поколения, сувениры для гостей в рамках организации конференций, семинаров, подготовили мастер-класс «Веселый пудель» для выпускников на импровизированный урок во время праздника «Последний звонок!».</w:t>
      </w:r>
    </w:p>
    <w:p w:rsidR="00A71C5C" w:rsidRPr="00D50B67" w:rsidRDefault="00A71C5C" w:rsidP="00A71C5C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Досуговое объединение «Лейся песня», руководитель Сафиуллина Р.Ф. Достижения ребят отражены в таблице.</w:t>
      </w:r>
    </w:p>
    <w:p w:rsidR="00A71C5C" w:rsidRPr="00D50B67" w:rsidRDefault="00A71C5C" w:rsidP="00A71C5C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61"/>
        <w:tblW w:w="9640" w:type="dxa"/>
        <w:tblInd w:w="392" w:type="dxa"/>
        <w:tblLook w:val="04A0" w:firstRow="1" w:lastRow="0" w:firstColumn="1" w:lastColumn="0" w:noHBand="0" w:noVBand="1"/>
      </w:tblPr>
      <w:tblGrid>
        <w:gridCol w:w="458"/>
        <w:gridCol w:w="3017"/>
        <w:gridCol w:w="4038"/>
        <w:gridCol w:w="2127"/>
      </w:tblGrid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         Участники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       Результат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8-9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I фестиваль творчества детей с ограниченными возможностями здоровья «Пусть всегда будет солнце»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Фольклорный ансамбль «Задоринка» 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Инструментальный ансамбль (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 и 9</w:t>
            </w: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классы)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Гасимов А.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Дуэт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Бадыкова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В 7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К. 8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3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«День учителя 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1.Вокальный ансамбль 4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Фольклорный ансамбль – 6б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 Инструментальный ансамбль - 2 класс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4. Гасимов А.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Дуэт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(8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(9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национальный фестиваль детского художественного творчества " Без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8-9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Лауреаты </w:t>
            </w:r>
            <w:r w:rsidRPr="00D50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Участие фольклорного ансамбля в Тимуровском движение Дома детского творчества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Вокальный ансамбль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4-5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творческих работ «Здравствуй Зимушка зима, зимняя пора»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А. 8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892798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Республиканский конкурс музыки и    искусств  среди детей с ограниченными возможностями здоровья «Мы все можем»  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Инструментальный ансамбль 2 класс </w:t>
            </w:r>
          </w:p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Фольклорный вокальный ансамбль «Задоринка» </w:t>
            </w:r>
          </w:p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Гасимов А.</w:t>
            </w:r>
          </w:p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Григорьева А. </w:t>
            </w:r>
          </w:p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Щербакова Т.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1 м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1 м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3 м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3 м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XII</w:t>
            </w: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городской конкурс фронт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овой песни «Споемте друзья» 2023</w:t>
            </w: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 А. 4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Гасимов А. 8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1 м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Диплом 2 м</w:t>
            </w: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1-9  классы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хор,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солисты, 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вокальный фольклорный ансамбль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Проводы зимы «Масленица»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вокальный фольклорный ансамбль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День победы 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Хор,</w:t>
            </w:r>
          </w:p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солисты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45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0B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301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50B67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038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Солисты выпускники </w:t>
            </w:r>
          </w:p>
        </w:tc>
        <w:tc>
          <w:tcPr>
            <w:tcW w:w="2127" w:type="dxa"/>
          </w:tcPr>
          <w:p w:rsidR="00A71C5C" w:rsidRPr="00D50B67" w:rsidRDefault="00A71C5C" w:rsidP="00FB15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1C5C" w:rsidRPr="00D50B67" w:rsidRDefault="00A71C5C" w:rsidP="00A71C5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C5C" w:rsidRPr="00D50B67" w:rsidRDefault="00A71C5C" w:rsidP="00A71C5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Досуговое объединение «Деревообработка», руководитель </w:t>
      </w:r>
      <w:proofErr w:type="spellStart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Зубрилов</w:t>
      </w:r>
      <w:proofErr w:type="spellEnd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71C5C" w:rsidRPr="00D50B67" w:rsidRDefault="00A71C5C" w:rsidP="00A71C5C">
      <w:pPr>
        <w:numPr>
          <w:ilvl w:val="0"/>
          <w:numId w:val="2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мальчиками была отремонтирована мебель в кабинетах по заявкам педагогов;</w:t>
      </w:r>
    </w:p>
    <w:p w:rsidR="00A71C5C" w:rsidRDefault="00A71C5C" w:rsidP="00A71C5C">
      <w:pPr>
        <w:numPr>
          <w:ilvl w:val="0"/>
          <w:numId w:val="2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организована выставка военной техники из дерева в рамках военно-патриотического месячника.</w:t>
      </w:r>
    </w:p>
    <w:p w:rsidR="00A71C5C" w:rsidRPr="00D50B67" w:rsidRDefault="00A71C5C" w:rsidP="00A71C5C">
      <w:pPr>
        <w:numPr>
          <w:ilvl w:val="0"/>
          <w:numId w:val="2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изготовлена декорация «Теремок».</w:t>
      </w:r>
    </w:p>
    <w:p w:rsidR="00A71C5C" w:rsidRPr="00D50B67" w:rsidRDefault="00A71C5C" w:rsidP="00A71C5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Досуговое объединение «Танцевальный бум», руководитель </w:t>
      </w:r>
      <w:proofErr w:type="spellStart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Атыпова</w:t>
      </w:r>
      <w:proofErr w:type="spellEnd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 Достижения учащихся отображены в таблице.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2"/>
        <w:gridCol w:w="3550"/>
        <w:gridCol w:w="2101"/>
      </w:tblGrid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1C5C" w:rsidRPr="00D50B67" w:rsidRDefault="00A71C5C" w:rsidP="00FB1560">
            <w:pPr>
              <w:tabs>
                <w:tab w:val="left" w:pos="330"/>
                <w:tab w:val="center" w:pos="1238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          Участники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"Пусть всегда будет солнце"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2-й класс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"Пусть всегда будет солнце"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-е классы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Муниципальный</w:t>
            </w:r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"Без </w:t>
            </w:r>
            <w:proofErr w:type="spellStart"/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3-й класс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Лауреат 3 степени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  <w:r w:rsidRPr="00D50B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"Мы все можем"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-е классы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  <w:r w:rsidRPr="00D50B6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конкурс «Вдохновение»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-е классы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  <w:r w:rsidRPr="00D50B6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конкурс «Звездная страна»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-е классы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71C5C" w:rsidRPr="00D50B67" w:rsidTr="00FB1560"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Выступления на праздничных мероприятиях и концертах: День Учителя, 8 марта, День Победы, Последний звонок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0B67">
              <w:rPr>
                <w:rFonts w:ascii="Times New Roman" w:eastAsia="Calibri" w:hAnsi="Times New Roman" w:cs="Times New Roman"/>
                <w:sz w:val="24"/>
                <w:szCs w:val="24"/>
              </w:rPr>
              <w:t>1-5, 10,12 классы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71C5C" w:rsidRPr="00D50B67" w:rsidRDefault="00A71C5C" w:rsidP="00A71C5C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71C5C" w:rsidRPr="00D50B67" w:rsidRDefault="00A71C5C" w:rsidP="00A71C5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Досуговое объединение «В королевстве шахмат», руководитель </w:t>
      </w:r>
      <w:proofErr w:type="spellStart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Галеева</w:t>
      </w:r>
      <w:proofErr w:type="spellEnd"/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Л.Р.:</w:t>
      </w:r>
    </w:p>
    <w:p w:rsidR="00A71C5C" w:rsidRPr="00D50B67" w:rsidRDefault="00A71C5C" w:rsidP="00A71C5C">
      <w:pPr>
        <w:numPr>
          <w:ilvl w:val="0"/>
          <w:numId w:val="4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был организован шахматный турнир среди 4 классов;</w:t>
      </w:r>
    </w:p>
    <w:p w:rsidR="00A71C5C" w:rsidRPr="00D50B67" w:rsidRDefault="00A71C5C" w:rsidP="00A71C5C">
      <w:pPr>
        <w:numPr>
          <w:ilvl w:val="0"/>
          <w:numId w:val="4"/>
        </w:numPr>
        <w:spacing w:after="0" w:line="240" w:lineRule="auto"/>
        <w:ind w:left="709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весной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Галеева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Л.Р. приняла</w:t>
      </w:r>
      <w:r w:rsidRPr="00D50B67">
        <w:rPr>
          <w:rFonts w:ascii="Times New Roman" w:eastAsia="Times New Roman" w:hAnsi="Times New Roman" w:cs="Times New Roman"/>
          <w:sz w:val="24"/>
          <w:szCs w:val="24"/>
        </w:rPr>
        <w:t xml:space="preserve"> участие в шахматном турнире, организованным шахматным клубом «Этюд» в ШШК, показав хорошие результаты.</w:t>
      </w:r>
    </w:p>
    <w:p w:rsidR="00A71C5C" w:rsidRPr="00BB7FA8" w:rsidRDefault="00A71C5C" w:rsidP="00A71C5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Досуговое объединение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Школьный ералаш»,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 с ребятами снимали видеосюжеты, создавали видеопоздравления, видеофильмы к праздникам, освещая насыщенную школьную жизнь.</w:t>
      </w:r>
    </w:p>
    <w:p w:rsidR="00A71C5C" w:rsidRPr="00D50B67" w:rsidRDefault="00A71C5C" w:rsidP="00A71C5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0B67">
        <w:rPr>
          <w:rFonts w:ascii="Times New Roman" w:eastAsia="Times New Roman" w:hAnsi="Times New Roman" w:cs="Times New Roman"/>
          <w:sz w:val="24"/>
          <w:szCs w:val="24"/>
        </w:rPr>
        <w:t>Театральн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ая студия «Волшебный сундучок», руководитель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Зиннурова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Р.Г.</w:t>
      </w:r>
      <w:r w:rsidRPr="00D50B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D50B67">
        <w:rPr>
          <w:rFonts w:ascii="Times New Roman" w:eastAsia="Times New Roman" w:hAnsi="Times New Roman" w:cs="Times New Roman"/>
          <w:sz w:val="24"/>
          <w:szCs w:val="24"/>
        </w:rPr>
        <w:t>ебят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D50B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принимали активное </w:t>
      </w:r>
      <w:r w:rsidRPr="00D50B67">
        <w:rPr>
          <w:rFonts w:ascii="Times New Roman" w:eastAsia="Times New Roman" w:hAnsi="Times New Roman" w:cs="Times New Roman"/>
          <w:sz w:val="24"/>
          <w:szCs w:val="24"/>
        </w:rPr>
        <w:t>участие в мюзиклах и спектаклях на школьных праздниках.</w:t>
      </w:r>
    </w:p>
    <w:p w:rsidR="00A71C5C" w:rsidRPr="00D50B67" w:rsidRDefault="00A71C5C" w:rsidP="00A71C5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89" w:type="dxa"/>
        <w:tblInd w:w="3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4"/>
        <w:gridCol w:w="1559"/>
        <w:gridCol w:w="1560"/>
        <w:gridCol w:w="1276"/>
      </w:tblGrid>
      <w:tr w:rsidR="00A71C5C" w:rsidRPr="00D50B67" w:rsidTr="00FB1560">
        <w:trPr>
          <w:trHeight w:val="728"/>
        </w:trPr>
        <w:tc>
          <w:tcPr>
            <w:tcW w:w="439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                                                            Год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2020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-2021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2021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-2022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2022</w:t>
            </w: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-2023</w:t>
            </w:r>
          </w:p>
        </w:tc>
      </w:tr>
      <w:tr w:rsidR="00A71C5C" w:rsidRPr="00D50B67" w:rsidTr="00FB1560">
        <w:trPr>
          <w:trHeight w:val="358"/>
        </w:trPr>
        <w:tc>
          <w:tcPr>
            <w:tcW w:w="43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Количество учащихся всего</w:t>
            </w:r>
          </w:p>
        </w:tc>
        <w:tc>
          <w:tcPr>
            <w:tcW w:w="155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5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</w:tr>
      <w:tr w:rsidR="00A71C5C" w:rsidRPr="00D50B67" w:rsidTr="00FB1560">
        <w:trPr>
          <w:trHeight w:val="578"/>
        </w:trPr>
        <w:tc>
          <w:tcPr>
            <w:tcW w:w="43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Количество школьных досуговых объединений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71C5C" w:rsidRPr="00D50B67" w:rsidTr="00FB1560">
        <w:trPr>
          <w:trHeight w:val="510"/>
        </w:trPr>
        <w:tc>
          <w:tcPr>
            <w:tcW w:w="43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Занятость учащихся в школьных досуговых объединениях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A71C5C" w:rsidRPr="00D50B67" w:rsidTr="00FB1560">
        <w:trPr>
          <w:trHeight w:val="606"/>
        </w:trPr>
        <w:tc>
          <w:tcPr>
            <w:tcW w:w="43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Занятость учащихся в городских досуговых объединения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0E8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A71C5C" w:rsidRPr="00D50B67" w:rsidTr="00FB1560">
        <w:trPr>
          <w:trHeight w:val="525"/>
        </w:trPr>
        <w:tc>
          <w:tcPr>
            <w:tcW w:w="43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A02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D50B67" w:rsidRDefault="00A71C5C" w:rsidP="00FB15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50B67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Не посещают досуговые объединения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EDFCC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71C5C" w:rsidRPr="00C303AC" w:rsidRDefault="00A71C5C" w:rsidP="00FB1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03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:rsidR="00A71C5C" w:rsidRPr="00D50B67" w:rsidRDefault="00A71C5C" w:rsidP="00A71C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55E08C6A" wp14:editId="2277B4F9">
            <wp:simplePos x="0" y="0"/>
            <wp:positionH relativeFrom="column">
              <wp:posOffset>-224155</wp:posOffset>
            </wp:positionH>
            <wp:positionV relativeFrom="paragraph">
              <wp:posOffset>180975</wp:posOffset>
            </wp:positionV>
            <wp:extent cx="6183630" cy="3261360"/>
            <wp:effectExtent l="0" t="0" r="0" b="0"/>
            <wp:wrapSquare wrapText="bothSides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</wp:anchor>
        </w:drawing>
      </w:r>
    </w:p>
    <w:p w:rsidR="00A71C5C" w:rsidRPr="00D50B67" w:rsidRDefault="00A71C5C" w:rsidP="00A71C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C5C" w:rsidRPr="00D50B67" w:rsidRDefault="00A71C5C" w:rsidP="00A71C5C">
      <w:pPr>
        <w:tabs>
          <w:tab w:val="center" w:pos="81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1C5C" w:rsidRDefault="00A71C5C" w:rsidP="00A71C5C">
      <w:pPr>
        <w:tabs>
          <w:tab w:val="center" w:pos="81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1C5C" w:rsidRPr="00EB6DD5" w:rsidRDefault="00A71C5C" w:rsidP="00A71C5C">
      <w:pPr>
        <w:tabs>
          <w:tab w:val="center" w:pos="8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апреле 2023 года было проведено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 </w:t>
      </w:r>
      <w:r w:rsidRPr="00EB6D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определению уровня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удовлетворённости родителей (законных представителей</w:t>
      </w:r>
      <w:r w:rsidRPr="00EB6D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 w:rsidRPr="00EB6D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B6DD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 дополнительным образованием (2-12 классы). Из 138 родителей приняло участие 130 чел.</w:t>
      </w:r>
    </w:p>
    <w:p w:rsidR="00A71C5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  </w:t>
      </w:r>
    </w:p>
    <w:p w:rsidR="00A71C5C" w:rsidRPr="00EB6DD5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D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анкетирования</w:t>
      </w:r>
    </w:p>
    <w:p w:rsidR="00A71C5C" w:rsidRPr="00454721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Из каких источников Вы узнали об отделении/организации дополнительного образования детей, в котором занимается Ваш ребёнок?»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получил(а) необходимую информацию в школе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- 112 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знакомых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- 4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узнал(а) из сайтов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 дополнительного образования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- 7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социальные сети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- 3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старших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</w:t>
      </w:r>
    </w:p>
    <w:p w:rsidR="00A71C5C" w:rsidRPr="0067136C" w:rsidRDefault="00A71C5C" w:rsidP="00A71C5C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рекламные объявления, афиши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- 3</w:t>
      </w:r>
    </w:p>
    <w:p w:rsidR="00A71C5C" w:rsidRPr="0067136C" w:rsidRDefault="00A71C5C" w:rsidP="00A71C5C">
      <w:pPr>
        <w:widowControl w:val="0"/>
        <w:numPr>
          <w:ilvl w:val="0"/>
          <w:numId w:val="6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Владеете ли Вы информацией о том, какие объединения дополнительного образования ведут свою работу в школе, в которой обучается Ваш ребенок?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-  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- 125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-  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-5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Имели ли Вы возможность в соответствии с Вашими запросами выбрать среди организованных образовательной организацией объединений дополнительного образования подходящую для Вашего ребёнка? Если нет, чтобы Вы хотели для него?</w:t>
      </w:r>
    </w:p>
    <w:p w:rsidR="00A71C5C" w:rsidRPr="0067136C" w:rsidRDefault="00A71C5C" w:rsidP="00A71C5C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- 67</w:t>
      </w:r>
    </w:p>
    <w:p w:rsidR="00A71C5C" w:rsidRPr="0067136C" w:rsidRDefault="00A71C5C" w:rsidP="00A71C5C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- 63 (футбол, робототехника, борьба, современные танцы)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повлияло на выбор Вами детск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ого объединения дополнительного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образования, в котором занимается Ваш ребёнок?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желание обучать ребенка у конкретного педагога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-7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известность объединения/коллектива своими достижениями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- 2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территориальная/транспортная доступность деятельность объединения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- 5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интересам и потребностям моего ребенка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- 10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возможность раскрытия творческого потенциала моего ребёнка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- 4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возможность подготовки к будущей профессии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4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желание занять свободное время ребенка и оградить от негативного влияния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- 20</w:t>
      </w:r>
    </w:p>
    <w:p w:rsidR="00A71C5C" w:rsidRPr="0067136C" w:rsidRDefault="00A71C5C" w:rsidP="00A71C5C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формированию здорового образа жизни возможность приобретения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социального опыта общения со сверстниками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- 15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Ваши предпочтения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части продолжительности освоения ребенком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дополнительного образования:</w:t>
      </w:r>
    </w:p>
    <w:p w:rsidR="00A71C5C" w:rsidRPr="0067136C" w:rsidRDefault="00A71C5C" w:rsidP="00A71C5C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краткосрочные программы, реализуемые 1-2 раза в неделю в течение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- 108</w:t>
      </w:r>
    </w:p>
    <w:p w:rsidR="00A71C5C" w:rsidRPr="0067136C" w:rsidRDefault="00A71C5C" w:rsidP="00A71C5C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длительная программа, рассчитанная на несколько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- 15</w:t>
      </w:r>
    </w:p>
    <w:p w:rsidR="00A71C5C" w:rsidRPr="0067136C" w:rsidRDefault="00A71C5C" w:rsidP="00A71C5C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возможность самостоятельно конструировать программу дополнительного образования из предлагаемых </w:t>
      </w:r>
      <w:proofErr w:type="gramStart"/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Какими сторонами деятельности детского объединения отделения/организации дополнительного образования, в котором занимается Ваш ребёнок, Вы удовлетворены в большей степени?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дополнительных общеобразовательных программ, соответствующ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 возрасту и интересам ребенка - 2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качество реализации дополнит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образовательных программ - 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 в группе -8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отношения педагога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ребенком-15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детей в группе - 10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(взаимод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ействие) педагога с родителями-4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профессионализм педагога- 2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выставок, концертов,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конкурсов, соревнований и пр.- 10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игровых,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культурных и досуговых программ - 2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выбора удобного времени занятий- 5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условий для обучения детей с особыми образовательными потребностями (дети-инвалиды, дети с огранич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енными возможностями здоровья)- 1</w:t>
      </w:r>
    </w:p>
    <w:p w:rsidR="00A71C5C" w:rsidRPr="000F36FB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профориентация детей -3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Что, на ваш взгляд, является показателем качества образования?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глубокие 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нания, умения и навыки учащихся - 37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рантированное поступление в вуз -25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успешност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 выпускника в дальнейшей жизни - 27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сформирована способность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саморазвитию и самообразованию- 12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 личностных качеств учащихся - 27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портфолио (наград, поощрений, 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рамот, дипломов) у обучающегося- 2</w:t>
      </w:r>
    </w:p>
    <w:p w:rsidR="00A71C5C" w:rsidRPr="000F36FB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Что, по-Вашему мнению, может улучшить дополнительное образование детей?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Увеличить бюджет на дополнительное образование, организовывать больше мастер-классов, профессиональных проб по запросам детей. </w:t>
      </w:r>
    </w:p>
    <w:p w:rsidR="00A71C5C" w:rsidRPr="0067136C" w:rsidRDefault="00A71C5C" w:rsidP="00A71C5C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какие темы Вы бы хотели посетить мероприятия школы и города и получить ответы на вопросы? 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выявлению, поддержке и развитию способносте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и талантов у детей и молодежи -115</w:t>
      </w:r>
    </w:p>
    <w:p w:rsidR="00A71C5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появлению новых направлений объединений дополните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льного образования, если да, то какие </w:t>
      </w:r>
    </w:p>
    <w:p w:rsidR="00A71C5C" w:rsidRPr="0067136C" w:rsidRDefault="00A71C5C" w:rsidP="00A71C5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да- 5 (кинематография)</w:t>
      </w: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организации работы с детьми с особыми образовательными потребностями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- 6</w:t>
      </w:r>
    </w:p>
    <w:p w:rsidR="00A71C5C" w:rsidRPr="0067136C" w:rsidRDefault="00A71C5C" w:rsidP="00A71C5C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3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сопровождению профессионального самоопределения обучающихся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(в том числе обучающихся с ОВЗ)- 4</w:t>
      </w:r>
    </w:p>
    <w:p w:rsidR="00A71C5C" w:rsidRDefault="00A71C5C" w:rsidP="00A71C5C">
      <w:pPr>
        <w:tabs>
          <w:tab w:val="center" w:pos="81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1C5C" w:rsidRPr="00D50B67" w:rsidRDefault="00A71C5C" w:rsidP="00A71C5C">
      <w:pPr>
        <w:tabs>
          <w:tab w:val="center" w:pos="8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0B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анализируя занятость учащихся за три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учебных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положительные отзывы родителей,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отметить хорошую результативность досуговых объединени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по интересам учащихся. В 2022-2023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сократилось количество досуговых объединений, </w:t>
      </w:r>
      <w:r w:rsidRPr="00D50B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 благодаря добросовестной работе руководителей, не снизилось качество функционирования кружков.</w:t>
      </w:r>
    </w:p>
    <w:p w:rsidR="00A23BE7" w:rsidRDefault="00A23BE7"/>
    <w:sectPr w:rsidR="00A23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B520F"/>
    <w:multiLevelType w:val="hybridMultilevel"/>
    <w:tmpl w:val="BAA6179E"/>
    <w:lvl w:ilvl="0" w:tplc="249CC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64E16"/>
    <w:multiLevelType w:val="hybridMultilevel"/>
    <w:tmpl w:val="BF26A810"/>
    <w:lvl w:ilvl="0" w:tplc="249CC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863C8"/>
    <w:multiLevelType w:val="hybridMultilevel"/>
    <w:tmpl w:val="94921F1A"/>
    <w:lvl w:ilvl="0" w:tplc="249CC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B72CD"/>
    <w:multiLevelType w:val="hybridMultilevel"/>
    <w:tmpl w:val="C4DCE2FE"/>
    <w:lvl w:ilvl="0" w:tplc="249CC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D75B8"/>
    <w:multiLevelType w:val="hybridMultilevel"/>
    <w:tmpl w:val="E4123670"/>
    <w:lvl w:ilvl="0" w:tplc="249CCB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F51369"/>
    <w:multiLevelType w:val="hybridMultilevel"/>
    <w:tmpl w:val="FE6AE79C"/>
    <w:lvl w:ilvl="0" w:tplc="10C842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AD637AF"/>
    <w:multiLevelType w:val="multilevel"/>
    <w:tmpl w:val="F16A1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313A5A"/>
    <w:multiLevelType w:val="hybridMultilevel"/>
    <w:tmpl w:val="7F1A88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5942348"/>
    <w:multiLevelType w:val="multilevel"/>
    <w:tmpl w:val="CE8C70BE"/>
    <w:lvl w:ilvl="0">
      <w:start w:val="9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" w15:restartNumberingAfterBreak="0">
    <w:nsid w:val="72FF0137"/>
    <w:multiLevelType w:val="hybridMultilevel"/>
    <w:tmpl w:val="AAF60BC0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0" w15:restartNumberingAfterBreak="0">
    <w:nsid w:val="73333E2D"/>
    <w:multiLevelType w:val="hybridMultilevel"/>
    <w:tmpl w:val="414C85D4"/>
    <w:lvl w:ilvl="0" w:tplc="D4044C1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7E670E55"/>
    <w:multiLevelType w:val="hybridMultilevel"/>
    <w:tmpl w:val="B97C7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9"/>
  </w:num>
  <w:num w:numId="5">
    <w:abstractNumId w:val="10"/>
  </w:num>
  <w:num w:numId="6">
    <w:abstractNumId w:val="6"/>
  </w:num>
  <w:num w:numId="7">
    <w:abstractNumId w:val="1"/>
  </w:num>
  <w:num w:numId="8">
    <w:abstractNumId w:val="0"/>
  </w:num>
  <w:num w:numId="9">
    <w:abstractNumId w:val="4"/>
  </w:num>
  <w:num w:numId="10">
    <w:abstractNumId w:val="3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7C"/>
    <w:rsid w:val="000A707C"/>
    <w:rsid w:val="00A23BE7"/>
    <w:rsid w:val="00A71C5C"/>
    <w:rsid w:val="00D3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79FA1"/>
  <w15:chartTrackingRefBased/>
  <w15:docId w15:val="{AE539C4A-DA4B-41E0-8354-325711447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C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1">
    <w:name w:val="Сетка таблицы61"/>
    <w:basedOn w:val="a1"/>
    <w:next w:val="a3"/>
    <w:uiPriority w:val="59"/>
    <w:rsid w:val="00A71C5C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A71C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1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71C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Занятость учащихся </c:v>
                </c:pt>
              </c:strCache>
            </c:strRef>
          </c:tx>
          <c:explosion val="25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270C-49B8-9AE0-A1995D2C93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270C-49B8-9AE0-A1995D2C93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270C-49B8-9AE0-A1995D2C93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270C-49B8-9AE0-A1995D2C9337}"/>
              </c:ext>
            </c:extLst>
          </c:dPt>
          <c:dLbls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270C-49B8-9AE0-A1995D2C9337}"/>
                </c:ext>
              </c:extLst>
            </c:dLbl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Школьные досуговые объединения</c:v>
                </c:pt>
                <c:pt idx="1">
                  <c:v>Городские досуговые объединения</c:v>
                </c:pt>
                <c:pt idx="2">
                  <c:v>Не посещают досуговые объединения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84</c:v>
                </c:pt>
                <c:pt idx="1">
                  <c:v>56</c:v>
                </c:pt>
                <c:pt idx="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70C-49B8-9AE0-A1995D2C9337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egendEntry>
        <c:idx val="3"/>
        <c:delete val="1"/>
      </c:legendEntry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7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3408062901564297E-2"/>
          <c:y val="6.516514582873402E-2"/>
          <c:w val="0.87650396574515599"/>
          <c:h val="0.8595527697195745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Занятость учащихся в целом</c:v>
                </c:pt>
                <c:pt idx="1">
                  <c:v>Занятость учащихся в школьных досуговых объединениях</c:v>
                </c:pt>
                <c:pt idx="2">
                  <c:v>Занятость учащихся в городских досуговых объединениях</c:v>
                </c:pt>
                <c:pt idx="3">
                  <c:v>Не посещают досуговые объединения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152</c:v>
                </c:pt>
                <c:pt idx="1">
                  <c:v>98</c:v>
                </c:pt>
                <c:pt idx="2">
                  <c:v>54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B2-4BC8-9E86-A4FF3E630E63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2021- 2022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Занятость учащихся в целом</c:v>
                </c:pt>
                <c:pt idx="1">
                  <c:v>Занятость учащихся в школьных досуговых объединениях</c:v>
                </c:pt>
                <c:pt idx="2">
                  <c:v>Занятость учащихся в городских досуговых объединениях</c:v>
                </c:pt>
                <c:pt idx="3">
                  <c:v>Не посещают досуговые объединения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134</c:v>
                </c:pt>
                <c:pt idx="1">
                  <c:v>84</c:v>
                </c:pt>
                <c:pt idx="2">
                  <c:v>50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6B2-4BC8-9E86-A4FF3E630E63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4"/>
                <c:pt idx="0">
                  <c:v>Занятость учащихся в целом</c:v>
                </c:pt>
                <c:pt idx="1">
                  <c:v>Занятость учащихся в школьных досуговых объединениях</c:v>
                </c:pt>
                <c:pt idx="2">
                  <c:v>Занятость учащихся в городских досуговых объединениях</c:v>
                </c:pt>
                <c:pt idx="3">
                  <c:v>Не посещают досуговые объединения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  <c:pt idx="0">
                  <c:v>134</c:v>
                </c:pt>
                <c:pt idx="1">
                  <c:v>79</c:v>
                </c:pt>
                <c:pt idx="2">
                  <c:v>55</c:v>
                </c:pt>
                <c:pt idx="3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6B2-4BC8-9E86-A4FF3E630E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36715648"/>
        <c:axId val="136721536"/>
        <c:axId val="0"/>
      </c:bar3DChart>
      <c:catAx>
        <c:axId val="1367156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3672153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672153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6715648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1421</Words>
  <Characters>8105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2023-10-11T07:41:00Z</cp:lastPrinted>
  <dcterms:created xsi:type="dcterms:W3CDTF">2023-10-11T07:39:00Z</dcterms:created>
  <dcterms:modified xsi:type="dcterms:W3CDTF">2023-10-11T07:42:00Z</dcterms:modified>
</cp:coreProperties>
</file>